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8B" w:rsidRPr="00C5408B" w:rsidRDefault="00C5408B" w:rsidP="00C5408B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Массовая коммуникация</w:t>
      </w:r>
      <w:r w:rsidRPr="00C5408B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— это процесс распространения информации среди широких слоев населения через средства массовой информации (СМИ), такие как интернет, телевидение, радио и печать. Она позволяет государству, бизнесу и другим организациям доносить сообщения до большой, географически рассредоточенной аудитории с целью информирования, развлечения, идеологического воздействия и формирования общественного мнения.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C5408B" w:rsidRPr="00C5408B" w:rsidRDefault="00C5408B" w:rsidP="00C5408B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Ключевые характеристики:</w:t>
      </w:r>
    </w:p>
    <w:p w:rsidR="00C5408B" w:rsidRPr="00C5408B" w:rsidRDefault="00C5408B" w:rsidP="00C5408B">
      <w:pPr>
        <w:numPr>
          <w:ilvl w:val="0"/>
          <w:numId w:val="5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Широкая аудитория: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Охватывает большую и разнообразную группу людей.</w:t>
      </w:r>
    </w:p>
    <w:p w:rsidR="00C5408B" w:rsidRPr="00C5408B" w:rsidRDefault="00C5408B" w:rsidP="00C5408B">
      <w:pPr>
        <w:numPr>
          <w:ilvl w:val="0"/>
          <w:numId w:val="5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Рассредоточенность</w:t>
      </w:r>
      <w:proofErr w:type="spellEnd"/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Аудитория не обязательно находится в одном месте.</w:t>
      </w:r>
    </w:p>
    <w:p w:rsidR="00C5408B" w:rsidRPr="00C5408B" w:rsidRDefault="00C5408B" w:rsidP="00C5408B">
      <w:pPr>
        <w:numPr>
          <w:ilvl w:val="0"/>
          <w:numId w:val="5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Использование СМИ: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 xml:space="preserve"> В качестве каналов используются </w:t>
      </w:r>
      <w:proofErr w:type="gramStart"/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традиционные</w:t>
      </w:r>
      <w:proofErr w:type="gramEnd"/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 xml:space="preserve"> и современные </w:t>
      </w:r>
      <w:proofErr w:type="spellStart"/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медиа</w:t>
      </w:r>
      <w:proofErr w:type="spellEnd"/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C5408B" w:rsidRPr="00C5408B" w:rsidRDefault="00C5408B" w:rsidP="00C5408B">
      <w:pPr>
        <w:numPr>
          <w:ilvl w:val="0"/>
          <w:numId w:val="5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Формирование общественного мнения: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Способствует выработке общего взгляда на вещи и формированию ценностей. </w:t>
      </w:r>
    </w:p>
    <w:p w:rsidR="00C5408B" w:rsidRPr="00C5408B" w:rsidRDefault="00C5408B" w:rsidP="00C5408B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Функции массовой коммуникации:</w:t>
      </w:r>
    </w:p>
    <w:p w:rsidR="00C5408B" w:rsidRPr="00C5408B" w:rsidRDefault="00C5408B" w:rsidP="00C5408B">
      <w:pPr>
        <w:numPr>
          <w:ilvl w:val="0"/>
          <w:numId w:val="6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Информационная: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Предоставление информации о событиях и фактах.</w:t>
      </w:r>
    </w:p>
    <w:p w:rsidR="00C5408B" w:rsidRPr="00C5408B" w:rsidRDefault="00C5408B" w:rsidP="00C5408B">
      <w:pPr>
        <w:numPr>
          <w:ilvl w:val="0"/>
          <w:numId w:val="6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Идеологическая: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Воздействие на политические и социальные взгляды.</w:t>
      </w:r>
    </w:p>
    <w:p w:rsidR="00C5408B" w:rsidRPr="00C5408B" w:rsidRDefault="00C5408B" w:rsidP="00C5408B">
      <w:pPr>
        <w:numPr>
          <w:ilvl w:val="0"/>
          <w:numId w:val="6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Социальный контроль: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 Обеспечение соблюдения социальных норм.</w:t>
      </w:r>
    </w:p>
    <w:p w:rsidR="00C5408B" w:rsidRPr="00C5408B" w:rsidRDefault="00C5408B" w:rsidP="00C5408B">
      <w:pPr>
        <w:numPr>
          <w:ilvl w:val="0"/>
          <w:numId w:val="6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Просветительская и развлекательная:</w:t>
      </w: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 xml:space="preserve"> Распространение знаний и </w:t>
      </w:r>
      <w:proofErr w:type="spellStart"/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контента</w:t>
      </w:r>
      <w:proofErr w:type="spellEnd"/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 xml:space="preserve"> для отдыха. </w:t>
      </w:r>
    </w:p>
    <w:p w:rsidR="00C5408B" w:rsidRPr="00C5408B" w:rsidRDefault="00C5408B" w:rsidP="00C5408B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C5408B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Примеры каналов:</w:t>
      </w:r>
    </w:p>
    <w:p w:rsidR="00C5408B" w:rsidRPr="00C5408B" w:rsidRDefault="00C5408B" w:rsidP="00C5408B">
      <w:pPr>
        <w:numPr>
          <w:ilvl w:val="0"/>
          <w:numId w:val="7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Телевидение</w:t>
      </w:r>
    </w:p>
    <w:p w:rsidR="00C5408B" w:rsidRPr="00C5408B" w:rsidRDefault="00C5408B" w:rsidP="00C5408B">
      <w:pPr>
        <w:numPr>
          <w:ilvl w:val="0"/>
          <w:numId w:val="7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Радио</w:t>
      </w:r>
    </w:p>
    <w:p w:rsidR="00C5408B" w:rsidRPr="00C5408B" w:rsidRDefault="00C5408B" w:rsidP="00C5408B">
      <w:pPr>
        <w:numPr>
          <w:ilvl w:val="0"/>
          <w:numId w:val="7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Интернет и социальные сети</w:t>
      </w:r>
    </w:p>
    <w:p w:rsidR="00C5408B" w:rsidRPr="00C5408B" w:rsidRDefault="00C5408B" w:rsidP="00C5408B">
      <w:pPr>
        <w:numPr>
          <w:ilvl w:val="0"/>
          <w:numId w:val="7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C5408B">
        <w:rPr>
          <w:rFonts w:ascii="Arial" w:eastAsia="Times New Roman" w:hAnsi="Arial" w:cs="Arial"/>
          <w:color w:val="0A0A0A"/>
          <w:sz w:val="27"/>
          <w:lang w:eastAsia="ru-RU"/>
        </w:rPr>
        <w:t>Печатная пресса (газеты и журналы) 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</w:pP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3"/>
          <w:szCs w:val="23"/>
          <w:lang w:val="kk-KZ" w:eastAsia="ru-RU"/>
        </w:rPr>
      </w:pPr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val="kk-KZ" w:eastAsia="ru-RU"/>
        </w:rPr>
        <w:t>Массовые коммуникации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spellStart"/>
      <w:proofErr w:type="gramStart"/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  <w:t>Ма́ссовая</w:t>
      </w:r>
      <w:proofErr w:type="spellEnd"/>
      <w:proofErr w:type="gramEnd"/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  <w:t>коммуника́ция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(</w:t>
      </w:r>
      <w:hyperlink r:id="rId5" w:tooltip="Английский язык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англ.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mass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 xml:space="preserve"> 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communication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 — процесс производства и воспроизводства </w:t>
      </w:r>
      <w:hyperlink r:id="rId6" w:tooltip="Сообщение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сообщений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рассчитанных на </w:t>
      </w:r>
      <w:hyperlink r:id="rId7" w:tooltip="Массовая культура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массовое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сознание, специально предназначенными для этого </w:t>
      </w:r>
      <w:hyperlink r:id="rId8" w:tooltip="Социальный институт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социальными институтами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(издательствами, агентствами, редакциями, студиями) среди анонимной, разнородной и рассредоточенной в пространстве массовой </w:t>
      </w:r>
      <w:hyperlink r:id="rId9" w:tooltip="Аудитория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аудитории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США </w:t>
      </w:r>
      <w:hyperlink r:id="rId10" w:tooltip="Рузвельт, Франклин Делано" w:history="1">
        <w:r w:rsidRPr="00C5408B">
          <w:rPr>
            <w:rFonts w:ascii="Times New Roman" w:eastAsia="Times New Roman" w:hAnsi="Times New Roman" w:cs="Times New Roman"/>
            <w:color w:val="0645AD"/>
            <w:sz w:val="24"/>
            <w:szCs w:val="24"/>
            <w:lang w:eastAsia="ru-RU"/>
          </w:rPr>
          <w:t>Франклин Рузвельт</w:t>
        </w:r>
      </w:hyperlink>
      <w:r w:rsidRPr="00C5408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очередного </w:t>
      </w:r>
      <w:hyperlink r:id="rId11" w:tooltip="Беседы у камина" w:history="1">
        <w:r w:rsidRPr="00C5408B">
          <w:rPr>
            <w:rFonts w:ascii="Times New Roman" w:eastAsia="Times New Roman" w:hAnsi="Times New Roman" w:cs="Times New Roman"/>
            <w:color w:val="0645AD"/>
            <w:sz w:val="24"/>
            <w:szCs w:val="24"/>
            <w:lang w:eastAsia="ru-RU"/>
          </w:rPr>
          <w:t>радиообращения</w:t>
        </w:r>
      </w:hyperlink>
      <w:r w:rsidRPr="00C5408B">
        <w:rPr>
          <w:rFonts w:ascii="Times New Roman" w:eastAsia="Times New Roman" w:hAnsi="Times New Roman" w:cs="Times New Roman"/>
          <w:sz w:val="24"/>
          <w:szCs w:val="24"/>
          <w:lang w:eastAsia="ru-RU"/>
        </w:rPr>
        <w:t>. 1933 год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До середины XX века основными средствами массовой коммуникации были </w:t>
      </w:r>
      <w:hyperlink r:id="rId12" w:tooltip="Газета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газеты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и </w:t>
      </w:r>
      <w:hyperlink r:id="rId13" w:tooltip="Радиовещание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радиовещание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, которые являлись основными источниками 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lastRenderedPageBreak/>
        <w:t>информации о событиях в мире для широких масс населения. Значимую роль также играло </w:t>
      </w:r>
      <w:hyperlink r:id="rId14" w:tooltip="Кино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кино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 Эти средства стали важнейшим инструментом мобилизации общества, </w:t>
      </w:r>
      <w:hyperlink r:id="rId15" w:tooltip="Пропаганда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пропаганды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и манипулирования </w:t>
      </w:r>
      <w:hyperlink r:id="rId16" w:tooltip="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общественным мнением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 Они формировали </w:t>
      </w:r>
      <w:hyperlink r:id="rId17" w:tooltip="Массовая культура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массовую культуру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а также предоставляли огромные возможности для </w:t>
      </w:r>
      <w:hyperlink r:id="rId18" w:tooltip="Реклама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рекламы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и «</w:t>
      </w:r>
      <w:hyperlink r:id="rId19" w:tooltip="Пиар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пиара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». Во второй половине XX века важнейшим средством массовой коммуникации стало </w:t>
      </w:r>
      <w:hyperlink r:id="rId20" w:tooltip="Телевидение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телевидение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Революционизирующее значение для массовой коммуникации имело появление </w:t>
      </w:r>
      <w:hyperlink r:id="rId21" w:tooltip="Интернет" w:history="1">
        <w:r w:rsidRPr="00C5408B">
          <w:rPr>
            <w:rFonts w:ascii="Arial" w:eastAsia="Times New Roman" w:hAnsi="Arial" w:cs="Arial"/>
            <w:color w:val="0645AD"/>
            <w:sz w:val="23"/>
            <w:lang w:eastAsia="ru-RU"/>
          </w:rPr>
          <w:t>Интернета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с его возможностями обратной связи и его возрастающим воздействием на все стороны жизни человечества.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Понятие «массовая коммуникация» (где коммуникация понимается как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связь и общение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 появилось в </w:t>
      </w:r>
      <w:hyperlink r:id="rId22" w:tooltip="1920-е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1920-х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годах </w:t>
      </w:r>
      <w:hyperlink r:id="rId23" w:tooltip="Культура США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в США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как отражение в основном опыта работы </w:t>
      </w:r>
      <w:hyperlink r:id="rId24" w:tooltip="Пресса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прессы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прежде всего газет и журналов, действующих в условиях рыночной </w:t>
      </w:r>
      <w:hyperlink r:id="rId25" w:tooltip="Конкуренция (экономика)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конкуренции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в соответствии с принципом «Клиент всегда прав», которое было переформулировано в правило «Давать то, что хочет публика».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 этих условиях издателям газет и журналов необходимо было достаточно оперативно и точно знать предпочтения своей аудитории, что и заставляло их понимать свои издания как средство массовой коммуникации, то есть как средство воздействия на массу, на конкретное множество людей, которые были, как правило, непосредственно друг с другом не связаны, но при этом имели общие интересы, побуждающие их прибегать к помощи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периодической печати. Как средства массовой коммуникации стали пониматься также кино и радио, а впоследствии телевидение и другие электронные средства коммуникации, воздействующие на массовое сознание.</w:t>
      </w:r>
    </w:p>
    <w:p w:rsidR="00C5408B" w:rsidRPr="00C5408B" w:rsidRDefault="00C5408B" w:rsidP="00C5408B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C5408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В Российской империи</w:t>
      </w:r>
    </w:p>
    <w:p w:rsidR="00C5408B" w:rsidRPr="00C5408B" w:rsidRDefault="00C5408B" w:rsidP="00C540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26" w:tooltip="Редактировать раздел «В Российской империи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27" w:tooltip="Редактировать код раздела «В Российской империи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 Российской империи в начале XX века самым массовым изданием был предназначенный для всех сословий журнал «</w:t>
      </w:r>
      <w:hyperlink r:id="rId28" w:tooltip="Нива (журнал)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Нива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». Значительная часть каждого номера содержала рекламу. Ярким примером распространения информации, востребованной не только правящей элитой, но и широчайшими массами населения, явилась годовая подшивка за 1912 год — издание, связанное с празднованием столетнего юбилея Отечественной войны 1812 года</w:t>
      </w:r>
      <w:hyperlink r:id="rId29" w:anchor="cite_note-1" w:history="1">
        <w:r w:rsidRPr="00C5408B">
          <w:rPr>
            <w:rFonts w:ascii="Arial" w:eastAsia="Times New Roman" w:hAnsi="Arial" w:cs="Arial"/>
            <w:color w:val="0645AD"/>
            <w:sz w:val="20"/>
            <w:vertAlign w:val="superscript"/>
            <w:lang w:eastAsia="ru-RU"/>
          </w:rPr>
          <w:t>[</w:t>
        </w:r>
        <w:r w:rsidRPr="00C5408B">
          <w:rPr>
            <w:rFonts w:ascii="Arial" w:eastAsia="Times New Roman" w:hAnsi="Arial" w:cs="Arial"/>
            <w:color w:val="0645AD"/>
            <w:sz w:val="20"/>
            <w:u w:val="single"/>
            <w:vertAlign w:val="superscript"/>
            <w:lang w:eastAsia="ru-RU"/>
          </w:rPr>
          <w:t>1</w:t>
        </w:r>
        <w:r w:rsidRPr="00C5408B">
          <w:rPr>
            <w:rFonts w:ascii="Arial" w:eastAsia="Times New Roman" w:hAnsi="Arial" w:cs="Arial"/>
            <w:color w:val="0645AD"/>
            <w:sz w:val="20"/>
            <w:vertAlign w:val="superscript"/>
            <w:lang w:eastAsia="ru-RU"/>
          </w:rPr>
          <w:t>]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C5408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В СССР</w:t>
      </w:r>
    </w:p>
    <w:p w:rsidR="00C5408B" w:rsidRPr="00C5408B" w:rsidRDefault="00C5408B" w:rsidP="00C540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30" w:tooltip="Редактировать раздел «В СССР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31" w:tooltip="Редактировать код раздела «В СССР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spacing w:after="0" w:line="240" w:lineRule="auto"/>
        <w:jc w:val="center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02122"/>
          <w:sz w:val="23"/>
          <w:szCs w:val="23"/>
          <w:lang w:eastAsia="ru-RU"/>
        </w:rPr>
        <w:drawing>
          <wp:inline distT="0" distB="0" distL="0" distR="0">
            <wp:extent cx="457200" cy="351155"/>
            <wp:effectExtent l="19050" t="0" r="0" b="0"/>
            <wp:docPr id="3" name="Рисунок 3" descr="https://upload.wikimedia.org/wikipedia/commons/thumb/6/64/Question_book-4.svg/60px-Question_book-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4/Question_book-4.svg/60px-Question_book-4.svg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08B" w:rsidRPr="00C5408B" w:rsidRDefault="00C5408B" w:rsidP="00C5408B">
      <w:pPr>
        <w:spacing w:after="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 разделе </w:t>
      </w:r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  <w:t>не хватает </w:t>
      </w:r>
      <w:hyperlink r:id="rId33" w:tooltip="Википедия:Ссылки на источники" w:history="1">
        <w:r w:rsidRPr="00C5408B">
          <w:rPr>
            <w:rFonts w:ascii="Arial" w:eastAsia="Times New Roman" w:hAnsi="Arial" w:cs="Arial"/>
            <w:b/>
            <w:bCs/>
            <w:color w:val="0645AD"/>
            <w:sz w:val="23"/>
            <w:u w:val="single"/>
            <w:lang w:eastAsia="ru-RU"/>
          </w:rPr>
          <w:t>ссылок на источники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(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см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 </w:t>
      </w:r>
      <w:hyperlink r:id="rId34" w:tooltip="Википедия:Поиск источников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рекомендации по поиску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).</w:t>
      </w:r>
    </w:p>
    <w:p w:rsidR="00C5408B" w:rsidRPr="00C5408B" w:rsidRDefault="00C5408B" w:rsidP="00C5408B">
      <w:pPr>
        <w:spacing w:after="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Информация должна быть </w:t>
      </w:r>
      <w:hyperlink r:id="rId35" w:tooltip="Википедия:Проверяемость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проверяема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, иначе она может быть удалена. Вы можете </w:t>
      </w:r>
      <w:hyperlink r:id="rId36" w:history="1">
        <w:r w:rsidRPr="00C5408B">
          <w:rPr>
            <w:rFonts w:ascii="Arial" w:eastAsia="Times New Roman" w:hAnsi="Arial" w:cs="Arial"/>
            <w:color w:val="3366BB"/>
            <w:sz w:val="21"/>
            <w:u w:val="single"/>
            <w:lang w:eastAsia="ru-RU"/>
          </w:rPr>
          <w:t>отредактировать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статью, добавив ссылки на </w:t>
      </w:r>
      <w:hyperlink r:id="rId37" w:tooltip="Википедия:Авторитетные источники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авторитетные источники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в виде </w:t>
      </w:r>
      <w:hyperlink r:id="rId38" w:tooltip="Википедия:Сноски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сносок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.</w:t>
      </w:r>
      <w:r w:rsidRPr="00C5408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C5408B">
        <w:rPr>
          <w:rFonts w:ascii="Arial" w:eastAsia="Times New Roman" w:hAnsi="Arial" w:cs="Arial"/>
          <w:i/>
          <w:iCs/>
          <w:color w:val="202122"/>
          <w:sz w:val="21"/>
          <w:lang w:eastAsia="ru-RU"/>
        </w:rPr>
        <w:t>(24 марта 2025)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 </w:t>
      </w:r>
      <w:hyperlink r:id="rId39" w:tooltip="СССР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Советском Союзе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понятия «массовая коммуникация» и, соответственно, «средства массовой коммуникации» были введены исследователями в 1960-х годах.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Понятие «</w:t>
      </w:r>
      <w:hyperlink r:id="rId40" w:tooltip="Средства массовой информации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средства массовой информации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 является </w:t>
      </w:r>
      <w:hyperlink r:id="rId41" w:tooltip="Калькирование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калькой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французского термина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moyens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d’information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de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masse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». Его стал внедрять в русский язык с 1970-х годов </w:t>
      </w:r>
      <w:hyperlink r:id="rId42" w:tooltip="Агитпроп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Отдел пропаганды и агитации ЦК КПСС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на основе докладной записки, представленной </w:t>
      </w:r>
      <w:hyperlink r:id="rId43" w:tooltip="Факультет журналистики МГУ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Факультетом журналистики МГУ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 тому времени </w:t>
      </w:r>
      <w:hyperlink r:id="rId44" w:tooltip="Культура Франции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во Франции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перешли на термин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média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de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masse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», то есть на перевод английского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mass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media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 (сокращение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media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of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mass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communication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», то есть «средства массовой информации»), отказавшись от «средств массовой коммуникации» как понятия слишком ограниченного, поскольку воздействие массовой коммуникации представлено в нём как преимущественно односторонний процесс (от коммуникаторов к массовой аудитории), что принижает значение обратной связи.</w:t>
      </w:r>
      <w:proofErr w:type="gramEnd"/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Таким образом, то, что в русском языке появилось как новшество, во французском языке к тому времени стало </w:t>
      </w:r>
      <w:hyperlink r:id="rId45" w:tooltip="Анахронизм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анахронизмом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Автор (или авторы) докладной записки в </w:t>
      </w:r>
      <w:hyperlink r:id="rId46" w:tooltip="ЦК КПСС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ЦК КПСС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по-видимому, не знали, что термин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média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de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masse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 (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средства массовой информации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 во Франции практически вышел из употребления и, тем самым, они дезинформировали вышестоящую инстанцию. В результате понятия «массовая коммуникация» и «средства массовой коммуникации» стали вытесняться из русского языка в пользу понятия «средства массовой информации (СМИ)» с его консервативно-охранительным содержанием. Таким образом, сложилось положение, когда для множества людей (в том числе журналистов) и особенно для подрастающих поколений обозначение «СМИ» стало само собой разумеющимся, а понятия «массовая коммуникация» и «средства массовой коммуникации» — своего рода терминологической помехой.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Если спросить, где сегодня употребляют понятие «СМИ», то ответом будет: «В Российской Федерации и в странах, которые ещё не преодолели понимание средств коммуникации как „средств информации“, изолирующее их от полноценного понимания воздействия электронного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инфокоммуникационного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окружения с его быстро растущими ресурсами мгновенной обратной связи». Тем самым, преодоление использования в этих странах понятия «СМИ» становится всё более необходимым для обеспечения их соответствия развитию современного мира в целом.</w:t>
      </w:r>
    </w:p>
    <w:p w:rsidR="00C5408B" w:rsidRPr="00C5408B" w:rsidRDefault="00C5408B" w:rsidP="00C5408B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C5408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Характеристики восприятия массовой коммуникации</w:t>
      </w:r>
    </w:p>
    <w:p w:rsidR="00C5408B" w:rsidRPr="00C5408B" w:rsidRDefault="00C5408B" w:rsidP="00C5408B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47" w:tooltip="Редактировать раздел «Характеристики восприятия массовой коммуникации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48" w:tooltip="Редактировать код раздела «Характеристики восприятия массовой коммуникации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spacing w:after="0" w:line="240" w:lineRule="auto"/>
        <w:jc w:val="center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02122"/>
          <w:sz w:val="23"/>
          <w:szCs w:val="23"/>
          <w:lang w:eastAsia="ru-RU"/>
        </w:rPr>
        <w:drawing>
          <wp:inline distT="0" distB="0" distL="0" distR="0">
            <wp:extent cx="457200" cy="351155"/>
            <wp:effectExtent l="19050" t="0" r="0" b="0"/>
            <wp:docPr id="4" name="Рисунок 4" descr="https://upload.wikimedia.org/wikipedia/commons/thumb/6/64/Question_book-4.svg/60px-Question_book-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4/Question_book-4.svg/60px-Question_book-4.svg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08B" w:rsidRPr="00C5408B" w:rsidRDefault="00C5408B" w:rsidP="00C5408B">
      <w:pPr>
        <w:spacing w:after="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 разделе </w:t>
      </w:r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  <w:t>не хватает </w:t>
      </w:r>
      <w:hyperlink r:id="rId49" w:tooltip="Википедия:Ссылки на источники" w:history="1">
        <w:r w:rsidRPr="00C5408B">
          <w:rPr>
            <w:rFonts w:ascii="Arial" w:eastAsia="Times New Roman" w:hAnsi="Arial" w:cs="Arial"/>
            <w:b/>
            <w:bCs/>
            <w:color w:val="0645AD"/>
            <w:sz w:val="23"/>
            <w:u w:val="single"/>
            <w:lang w:eastAsia="ru-RU"/>
          </w:rPr>
          <w:t>ссылок на источники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(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см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 </w:t>
      </w:r>
      <w:hyperlink r:id="rId50" w:tooltip="Википедия:Поиск источников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рекомендации по поиску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).</w:t>
      </w:r>
    </w:p>
    <w:p w:rsidR="00C5408B" w:rsidRPr="00C5408B" w:rsidRDefault="00C5408B" w:rsidP="00C5408B">
      <w:pPr>
        <w:spacing w:after="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Информация должна быть </w:t>
      </w:r>
      <w:hyperlink r:id="rId51" w:tooltip="Википедия:Проверяемость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проверяема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, иначе она может быть удалена. Вы можете </w:t>
      </w:r>
      <w:hyperlink r:id="rId52" w:history="1">
        <w:r w:rsidRPr="00C5408B">
          <w:rPr>
            <w:rFonts w:ascii="Arial" w:eastAsia="Times New Roman" w:hAnsi="Arial" w:cs="Arial"/>
            <w:color w:val="3366BB"/>
            <w:sz w:val="21"/>
            <w:u w:val="single"/>
            <w:lang w:eastAsia="ru-RU"/>
          </w:rPr>
          <w:t>отредактировать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статью, добавив ссылки на </w:t>
      </w:r>
      <w:hyperlink r:id="rId53" w:tooltip="Википедия:Авторитетные источники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авторитетные источники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в виде </w:t>
      </w:r>
      <w:hyperlink r:id="rId54" w:tooltip="Википедия:Сноски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сносок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.</w:t>
      </w:r>
      <w:r w:rsidRPr="00C5408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C5408B">
        <w:rPr>
          <w:rFonts w:ascii="Arial" w:eastAsia="Times New Roman" w:hAnsi="Arial" w:cs="Arial"/>
          <w:i/>
          <w:iCs/>
          <w:color w:val="202122"/>
          <w:sz w:val="21"/>
          <w:lang w:eastAsia="ru-RU"/>
        </w:rPr>
        <w:t>(24 марта 2025)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При анализе восприятия массовой коммуникации следует иметь в виду следующее: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Особые интересы участников массовой коммуникации, в том числе интересы массовой аудитории и как они выражаются в её сознании в связи с изменениями условий и образа жизни.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Формирование ценностей участников массовой коммуникации.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Идентификацию как эмоциональное и смысловое отождествление участников массовой коммуникации с теми или иными тенденциями общественного развития.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Убеждающее воздействие СМК на аудиторию.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Формирование массового сознания через установки, задаваемые средствами массовой коммуникации.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Реализацию феноменов подражания и диффузии посредством массовой коммуникации.</w:t>
      </w:r>
    </w:p>
    <w:p w:rsidR="00C5408B" w:rsidRPr="00C5408B" w:rsidRDefault="00C5408B" w:rsidP="00C5408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Воздействие массовой коммуникации на восприятие и мышление в группах, в том числе в предпринимательской среде.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Одной из важнейших социально-психологических особенностей массовой коммуникации является её способность формировать </w:t>
      </w:r>
      <w:hyperlink r:id="rId55" w:tooltip="Общественное мнение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общественное мнение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 современных условиях человеческой жизни, оптимизация которой требует осуществления </w:t>
      </w:r>
      <w:hyperlink r:id="rId56" w:tooltip="Право на информацию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права на информацию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и права на коммуникацию, возможности массовой коммуникации могут быть наиболее результативно реализованы с учётом социально-психологических особенностей её воздействия.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Многообразие воздействия массовой коммуникации предполагает передачу информации от источника (коммуникатора) 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чаще 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всего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непосредственно не связанным между собой реципиентам. При этом в той или иной степени осуществляется обратная связь, когда, например, телезрители звонят в телестудию, чтобы выразить своё отношение к позиции участников телепередачи.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57" w:tooltip="Реципиент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Реципиенты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играющие при приёме информации пассивную роль, сами становятся коммуникаторами, когда распространяют полученную информацию, руководствуясь при этом своими интересами, подражанием, модой и т. д.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58" w:tooltip="Западный мир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На Западе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массовая коммуникация (в том числе применительно к формированию опыта повседневного массового общения и с учётом социально-психологических аспектов её воздействия на человека и общество) исследуется с конца девятнадцатого века.</w:t>
      </w:r>
    </w:p>
    <w:p w:rsidR="00C5408B" w:rsidRPr="00C5408B" w:rsidRDefault="00C5408B" w:rsidP="00C5408B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C5408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Исследования в области массовой коммуникации</w:t>
      </w:r>
    </w:p>
    <w:p w:rsidR="00C5408B" w:rsidRPr="00C5408B" w:rsidRDefault="00C5408B" w:rsidP="00C5408B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59" w:tooltip="Редактировать раздел «Исследования в области массовой коммуникации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0" w:tooltip="Редактировать код раздела «Исследования в области массовой коммуникации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spacing w:after="0" w:line="240" w:lineRule="auto"/>
        <w:jc w:val="center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02122"/>
          <w:sz w:val="23"/>
          <w:szCs w:val="23"/>
          <w:lang w:eastAsia="ru-RU"/>
        </w:rPr>
        <w:drawing>
          <wp:inline distT="0" distB="0" distL="0" distR="0">
            <wp:extent cx="457200" cy="351155"/>
            <wp:effectExtent l="19050" t="0" r="0" b="0"/>
            <wp:docPr id="5" name="Рисунок 5" descr="https://upload.wikimedia.org/wikipedia/commons/thumb/6/64/Question_book-4.svg/60px-Question_book-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6/64/Question_book-4.svg/60px-Question_book-4.svg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08B" w:rsidRPr="00C5408B" w:rsidRDefault="00C5408B" w:rsidP="00C5408B">
      <w:pPr>
        <w:spacing w:after="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 разделе </w:t>
      </w:r>
      <w:r w:rsidRPr="00C5408B">
        <w:rPr>
          <w:rFonts w:ascii="Arial" w:eastAsia="Times New Roman" w:hAnsi="Arial" w:cs="Arial"/>
          <w:b/>
          <w:bCs/>
          <w:color w:val="202122"/>
          <w:sz w:val="23"/>
          <w:szCs w:val="23"/>
          <w:lang w:eastAsia="ru-RU"/>
        </w:rPr>
        <w:t>не хватает </w:t>
      </w:r>
      <w:hyperlink r:id="rId61" w:tooltip="Википедия:Ссылки на источники" w:history="1">
        <w:r w:rsidRPr="00C5408B">
          <w:rPr>
            <w:rFonts w:ascii="Arial" w:eastAsia="Times New Roman" w:hAnsi="Arial" w:cs="Arial"/>
            <w:b/>
            <w:bCs/>
            <w:color w:val="0645AD"/>
            <w:sz w:val="23"/>
            <w:u w:val="single"/>
            <w:lang w:eastAsia="ru-RU"/>
          </w:rPr>
          <w:t>ссылок на источники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(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см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 </w:t>
      </w:r>
      <w:hyperlink r:id="rId62" w:tooltip="Википедия:Поиск источников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рекомендации по поиску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).</w:t>
      </w:r>
    </w:p>
    <w:p w:rsidR="00C5408B" w:rsidRPr="00C5408B" w:rsidRDefault="00C5408B" w:rsidP="00C5408B">
      <w:pPr>
        <w:spacing w:after="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Информация должна быть </w:t>
      </w:r>
      <w:hyperlink r:id="rId63" w:tooltip="Википедия:Проверяемость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проверяема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, иначе она может быть удалена. Вы можете </w:t>
      </w:r>
      <w:hyperlink r:id="rId64" w:history="1">
        <w:r w:rsidRPr="00C5408B">
          <w:rPr>
            <w:rFonts w:ascii="Arial" w:eastAsia="Times New Roman" w:hAnsi="Arial" w:cs="Arial"/>
            <w:color w:val="3366BB"/>
            <w:sz w:val="21"/>
            <w:u w:val="single"/>
            <w:lang w:eastAsia="ru-RU"/>
          </w:rPr>
          <w:t>отредактировать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статью, добавив ссылки на </w:t>
      </w:r>
      <w:hyperlink r:id="rId65" w:tooltip="Википедия:Авторитетные источники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авторитетные источники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в виде </w:t>
      </w:r>
      <w:hyperlink r:id="rId66" w:tooltip="Википедия:Сноски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сносок</w:t>
        </w:r>
      </w:hyperlink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.</w:t>
      </w:r>
      <w:r w:rsidRPr="00C5408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Pr="00C5408B">
        <w:rPr>
          <w:rFonts w:ascii="Arial" w:eastAsia="Times New Roman" w:hAnsi="Arial" w:cs="Arial"/>
          <w:i/>
          <w:iCs/>
          <w:color w:val="202122"/>
          <w:sz w:val="21"/>
          <w:lang w:eastAsia="ru-RU"/>
        </w:rPr>
        <w:t>(24 марта 2025)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Исследование массовой коммуникации охватывает всё многообразие воздействия массовой коммуникации на </w:t>
      </w:r>
      <w:hyperlink r:id="rId67" w:tooltip="Аудитория СМИ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аудиторию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СМК, на человека и </w:t>
      </w:r>
      <w:hyperlink r:id="rId68" w:tooltip="Общество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общество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в том числе имеются в виду </w:t>
      </w:r>
      <w:hyperlink r:id="rId69" w:tooltip="Социальная инженерия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социально-психологические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аспекты этого воздействия.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Понимание массовой коммуникации требует изучения большого комплекса вопросов общественного развития, что и обусловливает </w:t>
      </w:r>
      <w:hyperlink r:id="rId70" w:tooltip="Междисциплинарный подход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междисциплинарный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характер исследований массовой коммуникации.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Основой </w:t>
      </w:r>
      <w:hyperlink r:id="rId71" w:tooltip="Теория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теории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массовой коммуникации является само понятие «массовая коммуникация», но это понятие только к этому определению (как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связь и общение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 не сводится и применительно к потребностям общественного развития толкуется более широко, в том числе с учётом </w:t>
      </w:r>
      <w:hyperlink r:id="rId72" w:tooltip="Демократизация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демократизации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общественной жизни.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spellStart"/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Системообразующим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понятием теории массовой коммуникации стало понятие «публики», введённое в работах </w:t>
      </w:r>
      <w:hyperlink r:id="rId73" w:tooltip="Тард, Габриель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 xml:space="preserve">Г. </w:t>
        </w:r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Тарда</w:t>
        </w:r>
        <w:proofErr w:type="spellEnd"/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 </w:t>
      </w:r>
      <w:hyperlink r:id="rId74" w:tooltip="Кули, Чарлз Хортон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Ч. Кули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 </w:t>
      </w:r>
      <w:hyperlink r:id="rId75" w:tooltip="Липпман, Уолтер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 xml:space="preserve">У. </w:t>
        </w:r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Липпмана</w:t>
        </w:r>
        <w:proofErr w:type="spellEnd"/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в эпоху возникновения средств массовой коммуникации и позднее разработанное </w:t>
      </w:r>
      <w:hyperlink r:id="rId76" w:tooltip="Блумер, Герберт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 xml:space="preserve">Г. </w:t>
        </w:r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Блумером</w:t>
        </w:r>
        <w:proofErr w:type="spellEnd"/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 </w:t>
      </w:r>
      <w:hyperlink r:id="rId77" w:tooltip="Лассуэлл, Гарольд Дуайт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 xml:space="preserve">Г. </w:t>
        </w:r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Лассуэлом</w:t>
        </w:r>
        <w:proofErr w:type="spellEnd"/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 </w:t>
      </w:r>
      <w:hyperlink r:id="rId78" w:tooltip="Маклюэн, Маршалл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 xml:space="preserve">М. </w:t>
        </w:r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Маклюэном</w:t>
        </w:r>
        <w:proofErr w:type="spellEnd"/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 Под публикой понималась совокупность людей, которые, в отличие от массы, адекватно осознают свои интересы, активно вовлечены в процесс их реализации и, соответственно, обладают своим публично выражаемым мнением (что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в свою очередь, ставит действия публики в связь с публичной формой осуществления государственной власти).</w:t>
      </w:r>
    </w:p>
    <w:p w:rsidR="00C5408B" w:rsidRPr="00C5408B" w:rsidRDefault="00C5408B" w:rsidP="00C5408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Значительный интерес представляют собой исследования публичного восприятия при формировании коллективных представлений, способствующих </w:t>
      </w:r>
      <w:hyperlink r:id="rId79" w:tooltip="Социальная интеграция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интеграции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людей как членов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массовых аудиторий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через укрепление их чувства солидарности друг с другом. Вместе с тем современные научные исследования выявляют и усиливающиеся дезинтеграционные процессы, характерные для массового сознания в условиях </w:t>
      </w:r>
      <w:hyperlink r:id="rId80" w:tooltip="Глобализация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глобализации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</w:t>
      </w:r>
    </w:p>
    <w:p w:rsidR="00C5408B" w:rsidRPr="00C5408B" w:rsidRDefault="00C5408B" w:rsidP="00C5408B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C5408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Примечания</w:t>
      </w:r>
    </w:p>
    <w:p w:rsidR="00C5408B" w:rsidRPr="00C5408B" w:rsidRDefault="00C5408B" w:rsidP="00C5408B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81" w:tooltip="Редактировать раздел «Примечания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82" w:tooltip="Редактировать код раздела «Примечания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83" w:anchor="cite_ref-1" w:tooltip="Обратно к тексту" w:history="1">
        <w:r w:rsidRPr="00C5408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↑</w:t>
        </w:r>
      </w:hyperlink>
      <w:r w:rsidRPr="00C5408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1"/>
          <w:lang w:eastAsia="ru-RU"/>
        </w:rPr>
        <w:t>Рычков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1"/>
          <w:lang w:eastAsia="ru-RU"/>
        </w:rPr>
        <w:t> С. Ю.</w:t>
      </w:r>
      <w:r w:rsidRPr="00C5408B">
        <w:rPr>
          <w:rFonts w:ascii="Arial" w:eastAsia="Times New Roman" w:hAnsi="Arial" w:cs="Arial"/>
          <w:color w:val="202122"/>
          <w:sz w:val="21"/>
          <w:lang w:eastAsia="ru-RU"/>
        </w:rPr>
        <w:t> «Нива». Бабушкина подшивка — виртуальный музей // ОТЕЧЕСТВЕННАЯ ВОЙНА 1812 ГОДА ИСТОЧНИКИ. ПАМЯТНИКИ. ПРОБЛЕМЫ. Бородино, 04-06 сентября 2017 года. Материалы XXI Международной научной конференции. Сост. И. В. Корнеев. 2018 — Издательство: Федеральное государственное бюджетное учреждение культуры «Государственный Бородинский военно-исторический музей-заповедник». С. 38-53. </w:t>
      </w:r>
      <w:hyperlink r:id="rId84" w:history="1">
        <w:r w:rsidRPr="00C5408B">
          <w:rPr>
            <w:rFonts w:ascii="Arial" w:eastAsia="Times New Roman" w:hAnsi="Arial" w:cs="Arial"/>
            <w:color w:val="3366BB"/>
            <w:sz w:val="21"/>
            <w:u w:val="single"/>
            <w:lang w:eastAsia="ru-RU"/>
          </w:rPr>
          <w:t>[1]</w:t>
        </w:r>
      </w:hyperlink>
    </w:p>
    <w:p w:rsidR="00C5408B" w:rsidRPr="00C5408B" w:rsidRDefault="00C5408B" w:rsidP="00C5408B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C5408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Литература</w:t>
      </w:r>
    </w:p>
    <w:p w:rsidR="00C5408B" w:rsidRPr="00C5408B" w:rsidRDefault="00C5408B" w:rsidP="00C5408B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85" w:tooltip="Редактировать раздел «Литература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86" w:tooltip="Редактировать код раздела «Литература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87" w:tooltip="Гавров, Сергей Назипович" w:history="1">
        <w:proofErr w:type="spellStart"/>
        <w:r w:rsidRPr="00C5408B">
          <w:rPr>
            <w:rFonts w:ascii="Arial" w:eastAsia="Times New Roman" w:hAnsi="Arial" w:cs="Arial"/>
            <w:i/>
            <w:iCs/>
            <w:color w:val="0645AD"/>
            <w:sz w:val="23"/>
            <w:u w:val="single"/>
            <w:lang w:eastAsia="ru-RU"/>
          </w:rPr>
          <w:t>Гавров</w:t>
        </w:r>
        <w:proofErr w:type="spellEnd"/>
        <w:r w:rsidRPr="00C5408B">
          <w:rPr>
            <w:rFonts w:ascii="Arial" w:eastAsia="Times New Roman" w:hAnsi="Arial" w:cs="Arial"/>
            <w:i/>
            <w:iCs/>
            <w:color w:val="0645AD"/>
            <w:sz w:val="23"/>
            <w:u w:val="single"/>
            <w:lang w:eastAsia="ru-RU"/>
          </w:rPr>
          <w:t> С. Н.</w:t>
        </w:r>
      </w:hyperlink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, Решетников С. Н.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Коммуникативный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уроборос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 — новая онтологическая модель массовой коммуникации // Научные исследования и разработки. Современная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коммуникативистика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2022. Т. 11. № 1. — С. 11-25.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А. В. Константинов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 </w:t>
      </w:r>
      <w:hyperlink r:id="rId88" w:history="1">
        <w:r w:rsidRPr="00C5408B">
          <w:rPr>
            <w:rFonts w:ascii="Arial" w:eastAsia="Times New Roman" w:hAnsi="Arial" w:cs="Arial"/>
            <w:color w:val="3366BB"/>
            <w:sz w:val="23"/>
            <w:u w:val="single"/>
            <w:lang w:eastAsia="ru-RU"/>
          </w:rPr>
          <w:t>Массовая коммуникация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// </w:t>
      </w:r>
      <w:hyperlink r:id="rId89" w:tooltip="Большая российская энциклопедия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Большая российская энциклопедия</w:t>
        </w:r>
      </w:hyperlink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Зяблюк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 Н. Г.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 Индустрия управляемой информации («Паблик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рилейшнз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»- система пропаганды большого бизнеса США.) — М.: Изд-во МГУ, 1971.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90" w:tooltip="Коротков, Андрей Викентьевич" w:history="1">
        <w:r w:rsidRPr="00C5408B">
          <w:rPr>
            <w:rFonts w:ascii="Arial" w:eastAsia="Times New Roman" w:hAnsi="Arial" w:cs="Arial"/>
            <w:i/>
            <w:iCs/>
            <w:color w:val="0645AD"/>
            <w:sz w:val="23"/>
            <w:u w:val="single"/>
            <w:lang w:eastAsia="ru-RU"/>
          </w:rPr>
          <w:t>Коротков А. В.</w:t>
        </w:r>
      </w:hyperlink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 xml:space="preserve">, Кристальный Б. В., 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Курносов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 xml:space="preserve"> И. Н.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Государственная политика Российской Федерации в области развития информационного общества. М.: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Трейн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», 2007.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91" w:tooltip="Миллс, Чарльз Райт" w:history="1">
        <w:r w:rsidRPr="00C5408B">
          <w:rPr>
            <w:rFonts w:ascii="Arial" w:eastAsia="Times New Roman" w:hAnsi="Arial" w:cs="Arial"/>
            <w:i/>
            <w:iCs/>
            <w:color w:val="0645AD"/>
            <w:sz w:val="23"/>
            <w:u w:val="single"/>
            <w:lang w:eastAsia="ru-RU"/>
          </w:rPr>
          <w:t>Миллс Ч. Р.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 Человек посредине — дизайнер (перевел В.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Терин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) // ДИ СССР, 1969, № 9.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92" w:tooltip="Почепцов, Георгий Георгиевич" w:history="1">
        <w:proofErr w:type="spellStart"/>
        <w:r w:rsidRPr="00C5408B">
          <w:rPr>
            <w:rFonts w:ascii="Arial" w:eastAsia="Times New Roman" w:hAnsi="Arial" w:cs="Arial"/>
            <w:i/>
            <w:iCs/>
            <w:color w:val="0645AD"/>
            <w:sz w:val="23"/>
            <w:u w:val="single"/>
            <w:lang w:eastAsia="ru-RU"/>
          </w:rPr>
          <w:t>Почепцов</w:t>
        </w:r>
        <w:proofErr w:type="spellEnd"/>
        <w:r w:rsidRPr="00C5408B">
          <w:rPr>
            <w:rFonts w:ascii="Arial" w:eastAsia="Times New Roman" w:hAnsi="Arial" w:cs="Arial"/>
            <w:i/>
            <w:iCs/>
            <w:color w:val="0645AD"/>
            <w:sz w:val="23"/>
            <w:u w:val="single"/>
            <w:lang w:eastAsia="ru-RU"/>
          </w:rPr>
          <w:t> Г. Г.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Коммуникативные технологии двадцатого века.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Рефл-бук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», «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Ваклер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». 1999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Речевая коммуникация в сетевых структурах: между 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глобальным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 и локальным: Сб.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науч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трудов / РАН ИНИОН. Центр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гуманит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науч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.-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информ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 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исслед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. Отдел языкознания; отв. ред. </w:t>
      </w:r>
      <w:hyperlink r:id="rId93" w:tooltip="Потапов, Всеволод Викторович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В. В. Потапов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Е. А. Казак. — М.: ИНИОН РАН, 2022. — 280 с. — (Сер</w:t>
      </w:r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 xml:space="preserve">.: </w:t>
      </w:r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Теория и история языкознания). — </w:t>
      </w:r>
      <w:hyperlink r:id="rId94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ISBN 978-5-248-01015-8</w:t>
        </w:r>
      </w:hyperlink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95" w:tooltip="Терин, Валерий Павлович (страница отсутствует)" w:history="1">
        <w:proofErr w:type="spellStart"/>
        <w:r w:rsidRPr="00C5408B">
          <w:rPr>
            <w:rFonts w:ascii="Arial" w:eastAsia="Times New Roman" w:hAnsi="Arial" w:cs="Arial"/>
            <w:i/>
            <w:iCs/>
            <w:color w:val="BA0000"/>
            <w:sz w:val="23"/>
            <w:u w:val="single"/>
            <w:lang w:eastAsia="ru-RU"/>
          </w:rPr>
          <w:t>Терин</w:t>
        </w:r>
        <w:proofErr w:type="spellEnd"/>
        <w:r w:rsidRPr="00C5408B">
          <w:rPr>
            <w:rFonts w:ascii="Arial" w:eastAsia="Times New Roman" w:hAnsi="Arial" w:cs="Arial"/>
            <w:i/>
            <w:iCs/>
            <w:color w:val="BA0000"/>
            <w:sz w:val="23"/>
            <w:u w:val="single"/>
            <w:lang w:eastAsia="ru-RU"/>
          </w:rPr>
          <w:t xml:space="preserve"> В. П.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Социология и реклама. // ДИ СССР, 1968, № 6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Терин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 xml:space="preserve"> В. П.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Массовая коммуникация и социологические исследования в США. // </w:t>
      </w:r>
      <w:hyperlink r:id="rId96" w:tooltip="Вопросы философии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Вопросы философии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1970, № 12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Терин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 В. П.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Основные направления исследований теории массовой коммуникации. // </w:t>
      </w:r>
      <w:hyperlink r:id="rId97" w:tooltip="Социологические исследования (журнал)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Социологические исследования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, 1997, № 11.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Терин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 В. П.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Массовая коммуникация: исследование опыта Запада (издание второе, переработанное и дополненное), М., 2000.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98" w:tooltip="Харрис, Ричард Джексон (страница отсутствует)" w:history="1">
        <w:r w:rsidRPr="00C5408B">
          <w:rPr>
            <w:rFonts w:ascii="Arial" w:eastAsia="Times New Roman" w:hAnsi="Arial" w:cs="Arial"/>
            <w:i/>
            <w:iCs/>
            <w:color w:val="BA0000"/>
            <w:sz w:val="23"/>
            <w:u w:val="single"/>
            <w:lang w:eastAsia="ru-RU"/>
          </w:rPr>
          <w:t>Харрис Р.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Психология массовых коммуникаций. М.: «</w:t>
      </w:r>
      <w:hyperlink r:id="rId99" w:tooltip="ОЛМА-ПРЕСС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ОЛМА-ПРЕСС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», 2002.</w:t>
      </w:r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100" w:tooltip="Шарков, Феликс Изосимович" w:history="1"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Шарков</w:t>
        </w:r>
        <w:proofErr w:type="spellEnd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 Ф. И.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Коммуникология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: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коммуникационный консалтинг. Учебное пособие. — М.: Издательско-торговая корпорация «Дашков и К°», 2010. — 408 с. — </w:t>
      </w:r>
      <w:hyperlink r:id="rId101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ISBN 978-5-394-00777-4</w:t>
        </w:r>
      </w:hyperlink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102" w:tooltip="Шарков, Феликс Изосимович" w:history="1"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Шарков</w:t>
        </w:r>
        <w:proofErr w:type="spellEnd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 Ф. И.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Коммуникология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: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социология массовой коммуникации. Учебное пособие. — М.: Издательско-торговая корпорация «Дашков и К°», 2010. — 320 с. — </w:t>
      </w:r>
      <w:hyperlink r:id="rId103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ISBN 978-5-394-00590-9</w:t>
        </w:r>
      </w:hyperlink>
    </w:p>
    <w:p w:rsidR="00C5408B" w:rsidRPr="00C5408B" w:rsidRDefault="00C5408B" w:rsidP="00C5408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104" w:tooltip="Шарков, Феликс Изосимович" w:history="1"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Шарков</w:t>
        </w:r>
        <w:proofErr w:type="spellEnd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 Ф. И.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Коммуникология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: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t> Энциклопедический словарь-справочник. — М.: Издательско-торговая корпорация «Дашков и К°», 2010. — 768 с. — </w:t>
      </w:r>
      <w:hyperlink r:id="rId105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eastAsia="ru-RU"/>
          </w:rPr>
          <w:t>ISBN 978-5-394-00101-7</w:t>
        </w:r>
      </w:hyperlink>
    </w:p>
    <w:p w:rsidR="00C5408B" w:rsidRPr="00C5408B" w:rsidRDefault="00C5408B" w:rsidP="00C5408B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C5408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На других языках</w:t>
      </w:r>
    </w:p>
    <w:p w:rsidR="00C5408B" w:rsidRPr="00C5408B" w:rsidRDefault="00C5408B" w:rsidP="00C540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C5408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106" w:tooltip="Редактировать раздел «На других языках»" w:history="1"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107" w:tooltip="Редактировать код раздела «На других языках»" w:history="1">
        <w:proofErr w:type="gramStart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C5408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C5408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C5408B" w:rsidRPr="00C5408B" w:rsidRDefault="00C5408B" w:rsidP="00C5408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eastAsia="ru-RU"/>
        </w:rPr>
      </w:pPr>
      <w:hyperlink r:id="rId108" w:tooltip="Гавров, Сергей Назипович" w:history="1">
        <w:proofErr w:type="spellStart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val="en-US" w:eastAsia="ru-RU"/>
          </w:rPr>
          <w:t>Gavrov</w:t>
        </w:r>
        <w:proofErr w:type="spellEnd"/>
        <w:r w:rsidRPr="00C5408B">
          <w:rPr>
            <w:rFonts w:ascii="Arial" w:eastAsia="Times New Roman" w:hAnsi="Arial" w:cs="Arial"/>
            <w:color w:val="0645AD"/>
            <w:sz w:val="23"/>
            <w:u w:val="single"/>
            <w:lang w:val="en-US" w:eastAsia="ru-RU"/>
          </w:rPr>
          <w:t xml:space="preserve"> S.</w:t>
        </w:r>
      </w:hyperlink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 xml:space="preserve"> Hybrid wars: the 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>archaization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 xml:space="preserve"> of political consciousness and involution of media // Russian journal of communication. 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Tom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 xml:space="preserve"> 9, № 2, 2017. PP: 207—210. </w:t>
      </w:r>
      <w:hyperlink r:id="rId109" w:history="1">
        <w:r w:rsidRPr="00C5408B">
          <w:rPr>
            <w:rFonts w:ascii="Arial" w:eastAsia="Times New Roman" w:hAnsi="Arial" w:cs="Arial"/>
            <w:i/>
            <w:iCs/>
            <w:color w:val="3366BB"/>
            <w:sz w:val="23"/>
            <w:u w:val="single"/>
            <w:lang w:eastAsia="ru-RU"/>
          </w:rPr>
          <w:t>[2]</w:t>
        </w:r>
      </w:hyperlink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 xml:space="preserve"> ISSN: 1940-9419 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eISSN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eastAsia="ru-RU"/>
        </w:rPr>
        <w:t>: 1940-9427</w:t>
      </w:r>
    </w:p>
    <w:p w:rsidR="00C5408B" w:rsidRPr="00C5408B" w:rsidRDefault="00C5408B" w:rsidP="00C5408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Hartley, J.: «Mass communication», in O’Sullivan; Fiske (</w:t>
      </w:r>
      <w:proofErr w:type="spellStart"/>
      <w:proofErr w:type="gramStart"/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eds</w:t>
      </w:r>
      <w:proofErr w:type="spellEnd"/>
      <w:proofErr w:type="gramEnd"/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):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>Key Concept in Communication and Cultural Studies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 (</w:t>
      </w: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fldChar w:fldCharType="begin"/>
      </w: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instrText xml:space="preserve"> HYPERLINK "https://ru.wikipedia.org/wiki/Routledge" \o "Routledge" </w:instrText>
      </w:r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fldChar w:fldCharType="separate"/>
      </w:r>
      <w:r w:rsidRPr="00C5408B">
        <w:rPr>
          <w:rFonts w:ascii="Arial" w:eastAsia="Times New Roman" w:hAnsi="Arial" w:cs="Arial"/>
          <w:color w:val="0645AD"/>
          <w:sz w:val="23"/>
          <w:u w:val="single"/>
          <w:lang w:val="en-US" w:eastAsia="ru-RU"/>
        </w:rPr>
        <w:t>Routledge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eastAsia="ru-RU"/>
        </w:rPr>
        <w:fldChar w:fldCharType="end"/>
      </w: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, 1997).</w:t>
      </w:r>
    </w:p>
    <w:p w:rsidR="00C5408B" w:rsidRPr="00C5408B" w:rsidRDefault="00C5408B" w:rsidP="00C5408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</w:pP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Mackay, H.; O’Sullivan T.: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>The Media Reader: Continuity and Transformation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 (</w:t>
      </w:r>
      <w:hyperlink r:id="rId110" w:tooltip="Sage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val="en-US" w:eastAsia="ru-RU"/>
          </w:rPr>
          <w:t>Sage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, 1999).</w:t>
      </w:r>
    </w:p>
    <w:p w:rsidR="00C5408B" w:rsidRPr="00C5408B" w:rsidRDefault="00C5408B" w:rsidP="00C5408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</w:pPr>
      <w:proofErr w:type="spellStart"/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McQuail</w:t>
      </w:r>
      <w:proofErr w:type="spellEnd"/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, D.: </w:t>
      </w:r>
      <w:proofErr w:type="spellStart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>McQuail’s</w:t>
      </w:r>
      <w:proofErr w:type="spellEnd"/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 xml:space="preserve"> Mass Communication Theory (fifth edition)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 (</w:t>
      </w:r>
      <w:hyperlink r:id="rId111" w:tooltip="Sage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val="en-US" w:eastAsia="ru-RU"/>
          </w:rPr>
          <w:t>Sage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, 2005).</w:t>
      </w:r>
    </w:p>
    <w:p w:rsidR="00C5408B" w:rsidRPr="00C5408B" w:rsidRDefault="00C5408B" w:rsidP="00C5408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</w:pPr>
      <w:hyperlink r:id="rId112" w:tooltip="Томпсон, Джон Брукшир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val="en-US" w:eastAsia="ru-RU"/>
          </w:rPr>
          <w:t>Thompson, John B.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: </w:t>
      </w:r>
      <w:r w:rsidRPr="00C5408B">
        <w:rPr>
          <w:rFonts w:ascii="Arial" w:eastAsia="Times New Roman" w:hAnsi="Arial" w:cs="Arial"/>
          <w:i/>
          <w:iCs/>
          <w:color w:val="202122"/>
          <w:sz w:val="23"/>
          <w:szCs w:val="23"/>
          <w:lang w:val="en-US" w:eastAsia="ru-RU"/>
        </w:rPr>
        <w:t>The Media and Modernity</w:t>
      </w:r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, Polity, 1995.</w:t>
      </w:r>
    </w:p>
    <w:p w:rsidR="00C5408B" w:rsidRPr="00C5408B" w:rsidRDefault="00C5408B" w:rsidP="00C5408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</w:pPr>
      <w:hyperlink r:id="rId113" w:tooltip="Миллс, Чарльз Райт" w:history="1">
        <w:r w:rsidRPr="00C5408B">
          <w:rPr>
            <w:rFonts w:ascii="Arial" w:eastAsia="Times New Roman" w:hAnsi="Arial" w:cs="Arial"/>
            <w:color w:val="0645AD"/>
            <w:sz w:val="23"/>
            <w:u w:val="single"/>
            <w:lang w:val="en-US" w:eastAsia="ru-RU"/>
          </w:rPr>
          <w:t>C. Wright Mills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 </w:t>
      </w:r>
      <w:hyperlink r:id="rId114" w:history="1">
        <w:r w:rsidRPr="00C5408B">
          <w:rPr>
            <w:rFonts w:ascii="Arial" w:eastAsia="Times New Roman" w:hAnsi="Arial" w:cs="Arial"/>
            <w:color w:val="3366BB"/>
            <w:sz w:val="23"/>
            <w:u w:val="single"/>
            <w:lang w:val="en-US" w:eastAsia="ru-RU"/>
          </w:rPr>
          <w:t>The Mass Society, Chapter in the Power Elite</w:t>
        </w:r>
      </w:hyperlink>
      <w:r w:rsidRPr="00C5408B">
        <w:rPr>
          <w:rFonts w:ascii="Arial" w:eastAsia="Times New Roman" w:hAnsi="Arial" w:cs="Arial"/>
          <w:color w:val="202122"/>
          <w:sz w:val="23"/>
          <w:szCs w:val="23"/>
          <w:lang w:val="en-US" w:eastAsia="ru-RU"/>
        </w:rPr>
        <w:t>, Oxford Press, 1956</w:t>
      </w:r>
    </w:p>
    <w:p w:rsidR="00287FA6" w:rsidRPr="00C5408B" w:rsidRDefault="00287FA6">
      <w:pPr>
        <w:rPr>
          <w:lang w:val="en-US"/>
        </w:rPr>
      </w:pPr>
    </w:p>
    <w:sectPr w:rsidR="00287FA6" w:rsidRPr="00C5408B" w:rsidSect="0028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035"/>
    <w:multiLevelType w:val="multilevel"/>
    <w:tmpl w:val="6C92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A129A"/>
    <w:multiLevelType w:val="multilevel"/>
    <w:tmpl w:val="8F9A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E749C"/>
    <w:multiLevelType w:val="multilevel"/>
    <w:tmpl w:val="9C9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221E6"/>
    <w:multiLevelType w:val="multilevel"/>
    <w:tmpl w:val="49E0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D0136"/>
    <w:multiLevelType w:val="multilevel"/>
    <w:tmpl w:val="2CF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4057B"/>
    <w:multiLevelType w:val="multilevel"/>
    <w:tmpl w:val="CBE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F4FC9"/>
    <w:multiLevelType w:val="multilevel"/>
    <w:tmpl w:val="73F2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5408B"/>
    <w:rsid w:val="00287FA6"/>
    <w:rsid w:val="00C5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A6"/>
  </w:style>
  <w:style w:type="paragraph" w:styleId="2">
    <w:name w:val="heading 2"/>
    <w:basedOn w:val="a"/>
    <w:link w:val="20"/>
    <w:uiPriority w:val="9"/>
    <w:qFormat/>
    <w:rsid w:val="00C5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4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40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0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40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C5408B"/>
  </w:style>
  <w:style w:type="character" w:customStyle="1" w:styleId="mw-editsection-bracket">
    <w:name w:val="mw-editsection-bracket"/>
    <w:basedOn w:val="a0"/>
    <w:rsid w:val="00C5408B"/>
  </w:style>
  <w:style w:type="character" w:customStyle="1" w:styleId="mw-editsection-divider">
    <w:name w:val="mw-editsection-divider"/>
    <w:basedOn w:val="a0"/>
    <w:rsid w:val="00C5408B"/>
  </w:style>
  <w:style w:type="character" w:customStyle="1" w:styleId="cite-bracket">
    <w:name w:val="cite-bracket"/>
    <w:basedOn w:val="a0"/>
    <w:rsid w:val="00C5408B"/>
  </w:style>
  <w:style w:type="character" w:customStyle="1" w:styleId="hide-when-compact">
    <w:name w:val="hide-when-compact"/>
    <w:basedOn w:val="a0"/>
    <w:rsid w:val="00C5408B"/>
  </w:style>
  <w:style w:type="character" w:customStyle="1" w:styleId="mbox-date">
    <w:name w:val="mbox-date"/>
    <w:basedOn w:val="a0"/>
    <w:rsid w:val="00C5408B"/>
  </w:style>
  <w:style w:type="character" w:customStyle="1" w:styleId="date">
    <w:name w:val="date"/>
    <w:basedOn w:val="a0"/>
    <w:rsid w:val="00C5408B"/>
  </w:style>
  <w:style w:type="character" w:customStyle="1" w:styleId="mw-cite-backlink">
    <w:name w:val="mw-cite-backlink"/>
    <w:basedOn w:val="a0"/>
    <w:rsid w:val="00C5408B"/>
  </w:style>
  <w:style w:type="character" w:customStyle="1" w:styleId="reference-text">
    <w:name w:val="reference-text"/>
    <w:basedOn w:val="a0"/>
    <w:rsid w:val="00C5408B"/>
  </w:style>
  <w:style w:type="character" w:customStyle="1" w:styleId="vkekvd">
    <w:name w:val="vkekvd"/>
    <w:basedOn w:val="a0"/>
    <w:rsid w:val="00C5408B"/>
  </w:style>
  <w:style w:type="character" w:customStyle="1" w:styleId="t286pc">
    <w:name w:val="t286pc"/>
    <w:basedOn w:val="a0"/>
    <w:rsid w:val="00C5408B"/>
  </w:style>
  <w:style w:type="character" w:styleId="a7">
    <w:name w:val="Strong"/>
    <w:basedOn w:val="a0"/>
    <w:uiPriority w:val="22"/>
    <w:qFormat/>
    <w:rsid w:val="00C54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182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072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508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45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110">
          <w:marLeft w:val="2274"/>
          <w:marRight w:val="2274"/>
          <w:marTop w:val="0"/>
          <w:marBottom w:val="0"/>
          <w:divBdr>
            <w:top w:val="none" w:sz="0" w:space="0" w:color="auto"/>
            <w:left w:val="single" w:sz="48" w:space="0" w:color="F28500"/>
            <w:bottom w:val="none" w:sz="0" w:space="0" w:color="auto"/>
            <w:right w:val="none" w:sz="0" w:space="0" w:color="auto"/>
          </w:divBdr>
          <w:divsChild>
            <w:div w:id="10370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61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282">
          <w:marLeft w:val="2274"/>
          <w:marRight w:val="2274"/>
          <w:marTop w:val="0"/>
          <w:marBottom w:val="0"/>
          <w:divBdr>
            <w:top w:val="none" w:sz="0" w:space="0" w:color="auto"/>
            <w:left w:val="single" w:sz="48" w:space="0" w:color="F28500"/>
            <w:bottom w:val="none" w:sz="0" w:space="0" w:color="auto"/>
            <w:right w:val="none" w:sz="0" w:space="0" w:color="auto"/>
          </w:divBdr>
          <w:divsChild>
            <w:div w:id="2579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0840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127">
          <w:marLeft w:val="2274"/>
          <w:marRight w:val="2274"/>
          <w:marTop w:val="0"/>
          <w:marBottom w:val="0"/>
          <w:divBdr>
            <w:top w:val="none" w:sz="0" w:space="0" w:color="auto"/>
            <w:left w:val="single" w:sz="48" w:space="0" w:color="F28500"/>
            <w:bottom w:val="none" w:sz="0" w:space="0" w:color="auto"/>
            <w:right w:val="none" w:sz="0" w:space="0" w:color="auto"/>
          </w:divBdr>
          <w:divsChild>
            <w:div w:id="671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409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471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108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465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2" TargetMode="External"/><Relationship Id="rId21" Type="http://schemas.openxmlformats.org/officeDocument/2006/relationships/hyperlink" Target="https://ru.wikipedia.org/wiki/%D0%98%D0%BD%D1%82%D0%B5%D1%80%D0%BD%D0%B5%D1%82" TargetMode="External"/><Relationship Id="rId42" Type="http://schemas.openxmlformats.org/officeDocument/2006/relationships/hyperlink" Target="https://ru.wikipedia.org/wiki/%D0%90%D0%B3%D0%B8%D1%82%D0%BF%D1%80%D0%BE%D0%BF" TargetMode="External"/><Relationship Id="rId47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4" TargetMode="External"/><Relationship Id="rId63" Type="http://schemas.openxmlformats.org/officeDocument/2006/relationships/hyperlink" Target="https://ru.wikipedia.org/wiki/%D0%92%D0%B8%D0%BA%D0%B8%D0%BF%D0%B5%D0%B4%D0%B8%D1%8F:%D0%9F%D1%80%D0%BE%D0%B2%D0%B5%D1%80%D1%8F%D0%B5%D0%BC%D0%BE%D1%81%D1%82%D1%8C" TargetMode="External"/><Relationship Id="rId68" Type="http://schemas.openxmlformats.org/officeDocument/2006/relationships/hyperlink" Target="https://ru.wikipedia.org/wiki/%D0%9E%D0%B1%D1%89%D0%B5%D1%81%D1%82%D0%B2%D0%BE" TargetMode="External"/><Relationship Id="rId84" Type="http://schemas.openxmlformats.org/officeDocument/2006/relationships/hyperlink" Target="https://www.elibrary.ru/item.asp?id=36670604" TargetMode="External"/><Relationship Id="rId89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112" Type="http://schemas.openxmlformats.org/officeDocument/2006/relationships/hyperlink" Target="https://ru.wikipedia.org/wiki/%D0%A2%D0%BE%D0%BC%D0%BF%D1%81%D0%BE%D0%BD,_%D0%94%D0%B6%D0%BE%D0%BD_%D0%91%D1%80%D1%83%D0%BA%D1%88%D0%B8%D1%80" TargetMode="External"/><Relationship Id="rId16" Type="http://schemas.openxmlformats.org/officeDocument/2006/relationships/hyperlink" Target="https://ru.wikipedia.org/wiki/%D0%9E%D0%B1%D1%89%D0%B5%D1%81%D1%82%D0%B2%D0%B5%D0%BD%D0%BD%D0%BE%D0%B5_%D0%BC%D0%BD%D0%B5%D0%BD%D0%B8%D0%B5" TargetMode="External"/><Relationship Id="rId107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9" TargetMode="External"/><Relationship Id="rId11" Type="http://schemas.openxmlformats.org/officeDocument/2006/relationships/hyperlink" Target="https://ru.wikipedia.org/wiki/%D0%91%D0%B5%D1%81%D0%B5%D0%B4%D1%8B_%D1%83_%D0%BA%D0%B0%D0%BC%D0%B8%D0%BD%D0%B0" TargetMode="External"/><Relationship Id="rId24" Type="http://schemas.openxmlformats.org/officeDocument/2006/relationships/hyperlink" Target="https://ru.wikipedia.org/wiki/%D0%9F%D1%80%D0%B5%D1%81%D1%81%D0%B0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40" Type="http://schemas.openxmlformats.org/officeDocument/2006/relationships/hyperlink" Target="https://ru.wikipedia.org/wiki/%D0%A1%D1%80%D0%B5%D0%B4%D1%81%D1%82%D0%B2%D0%B0_%D0%BC%D0%B0%D1%81%D1%81%D0%BE%D0%B2%D0%BE%D0%B9_%D0%B8%D0%BD%D1%84%D0%BE%D1%80%D0%BC%D0%B0%D1%86%D0%B8%D0%B8" TargetMode="External"/><Relationship Id="rId45" Type="http://schemas.openxmlformats.org/officeDocument/2006/relationships/hyperlink" Target="https://ru.wikipedia.org/wiki/%D0%90%D0%BD%D0%B0%D1%85%D1%80%D0%BE%D0%BD%D0%B8%D0%B7%D0%BC" TargetMode="External"/><Relationship Id="rId53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58" Type="http://schemas.openxmlformats.org/officeDocument/2006/relationships/hyperlink" Target="https://ru.wikipedia.org/wiki/%D0%97%D0%B0%D0%BF%D0%B0%D0%B4%D0%BD%D1%8B%D0%B9_%D0%BC%D0%B8%D1%80" TargetMode="External"/><Relationship Id="rId66" Type="http://schemas.openxmlformats.org/officeDocument/2006/relationships/hyperlink" Target="https://ru.wikipedia.org/wiki/%D0%92%D0%B8%D0%BA%D0%B8%D0%BF%D0%B5%D0%B4%D0%B8%D1%8F:%D0%A1%D0%BD%D0%BE%D1%81%D0%BA%D0%B8" TargetMode="External"/><Relationship Id="rId74" Type="http://schemas.openxmlformats.org/officeDocument/2006/relationships/hyperlink" Target="https://ru.wikipedia.org/wiki/%D0%9A%D1%83%D0%BB%D0%B8,_%D0%A7%D0%B0%D1%80%D0%BB%D0%B7_%D0%A5%D0%BE%D1%80%D1%82%D0%BE%D0%BD" TargetMode="External"/><Relationship Id="rId79" Type="http://schemas.openxmlformats.org/officeDocument/2006/relationships/hyperlink" Target="https://ru.wikipedia.org/wiki/%D0%A1%D0%BE%D1%86%D0%B8%D0%B0%D0%BB%D1%8C%D0%BD%D0%B0%D1%8F_%D0%B8%D0%BD%D1%82%D0%B5%D0%B3%D1%80%D0%B0%D1%86%D0%B8%D1%8F" TargetMode="External"/><Relationship Id="rId87" Type="http://schemas.openxmlformats.org/officeDocument/2006/relationships/hyperlink" Target="https://ru.wikipedia.org/wiki/%D0%93%D0%B0%D0%B2%D1%80%D0%BE%D0%B2,_%D0%A1%D0%B5%D1%80%D0%B3%D0%B5%D0%B9_%D0%9D%D0%B0%D0%B7%D0%B8%D0%BF%D0%BE%D0%B2%D0%B8%D1%87" TargetMode="External"/><Relationship Id="rId102" Type="http://schemas.openxmlformats.org/officeDocument/2006/relationships/hyperlink" Target="https://ru.wikipedia.org/wiki/%D0%A8%D0%B0%D1%80%D0%BA%D0%BE%D0%B2,_%D0%A4%D0%B5%D0%BB%D0%B8%D0%BA%D1%81_%D0%98%D0%B7%D0%BE%D1%81%D0%B8%D0%BC%D0%BE%D0%B2%D0%B8%D1%87" TargetMode="External"/><Relationship Id="rId110" Type="http://schemas.openxmlformats.org/officeDocument/2006/relationships/hyperlink" Target="https://ru.wikipedia.org/wiki/Sage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61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82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7" TargetMode="External"/><Relationship Id="rId90" Type="http://schemas.openxmlformats.org/officeDocument/2006/relationships/hyperlink" Target="https://ru.wikipedia.org/wiki/%D0%9A%D0%BE%D1%80%D0%BE%D1%82%D0%BA%D0%BE%D0%B2,_%D0%90%D0%BD%D0%B4%D1%80%D0%B5%D0%B9_%D0%92%D0%B8%D0%BA%D0%B5%D0%BD%D1%82%D1%8C%D0%B5%D0%B2%D0%B8%D1%87" TargetMode="External"/><Relationship Id="rId95" Type="http://schemas.openxmlformats.org/officeDocument/2006/relationships/hyperlink" Target="https://ru.wikipedia.org/w/index.php?title=%D0%A2%D0%B5%D1%80%D0%B8%D0%BD,_%D0%92%D0%B0%D0%BB%D0%B5%D1%80%D0%B8%D0%B9_%D0%9F%D0%B0%D0%B2%D0%BB%D0%BE%D0%B2%D0%B8%D1%87&amp;action=edit&amp;redlink=1" TargetMode="External"/><Relationship Id="rId19" Type="http://schemas.openxmlformats.org/officeDocument/2006/relationships/hyperlink" Target="https://ru.wikipedia.org/wiki/%D0%9F%D0%B8%D0%B0%D1%80" TargetMode="External"/><Relationship Id="rId14" Type="http://schemas.openxmlformats.org/officeDocument/2006/relationships/hyperlink" Target="https://ru.wikipedia.org/wiki/%D0%9A%D0%B8%D0%BD%D0%BE" TargetMode="External"/><Relationship Id="rId22" Type="http://schemas.openxmlformats.org/officeDocument/2006/relationships/hyperlink" Target="https://ru.wikipedia.org/wiki/1920-%D0%B5" TargetMode="External"/><Relationship Id="rId27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2" TargetMode="External"/><Relationship Id="rId30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3" TargetMode="External"/><Relationship Id="rId35" Type="http://schemas.openxmlformats.org/officeDocument/2006/relationships/hyperlink" Target="https://ru.wikipedia.org/wiki/%D0%92%D0%B8%D0%BA%D0%B8%D0%BF%D0%B5%D0%B4%D0%B8%D1%8F:%D0%9F%D1%80%D0%BE%D0%B2%D0%B5%D1%80%D1%8F%D0%B5%D0%BC%D0%BE%D1%81%D1%82%D1%8C" TargetMode="External"/><Relationship Id="rId43" Type="http://schemas.openxmlformats.org/officeDocument/2006/relationships/hyperlink" Target="https://ru.wikipedia.org/wiki/%D0%A4%D0%B0%D0%BA%D1%83%D0%BB%D1%8C%D1%82%D0%B5%D1%82_%D0%B6%D1%83%D1%80%D0%BD%D0%B0%D0%BB%D0%B8%D1%81%D1%82%D0%B8%D0%BA%D0%B8_%D0%9C%D0%93%D0%A3" TargetMode="External"/><Relationship Id="rId48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4" TargetMode="External"/><Relationship Id="rId56" Type="http://schemas.openxmlformats.org/officeDocument/2006/relationships/hyperlink" Target="https://ru.wikipedia.org/wiki/%D0%9F%D1%80%D0%B0%D0%B2%D0%BE_%D0%BD%D0%B0_%D0%B8%D0%BD%D1%84%D0%BE%D1%80%D0%BC%D0%B0%D1%86%D0%B8%D1%8E" TargetMode="External"/><Relationship Id="rId64" Type="http://schemas.openxmlformats.org/officeDocument/2006/relationships/hyperlink" Target="https://ru.wikipedia.org/w/index.php?title=%D0%9C%D0%B0%D1%81%D1%81%D0%BE%D0%B2%D1%8B%D0%B5_%D0%BA%D0%BE%D0%BC%D0%BC%D1%83%D0%BD%D0%B8%D0%BA%D0%B0%D1%86%D0%B8%D0%B8&amp;action=edit" TargetMode="External"/><Relationship Id="rId69" Type="http://schemas.openxmlformats.org/officeDocument/2006/relationships/hyperlink" Target="https://ru.wikipedia.org/wiki/%D0%A1%D0%BE%D1%86%D0%B8%D0%B0%D0%BB%D1%8C%D0%BD%D0%B0%D1%8F_%D0%B8%D0%BD%D0%B6%D0%B5%D0%BD%D0%B5%D1%80%D0%B8%D1%8F" TargetMode="External"/><Relationship Id="rId77" Type="http://schemas.openxmlformats.org/officeDocument/2006/relationships/hyperlink" Target="https://ru.wikipedia.org/wiki/%D0%9B%D0%B0%D1%81%D1%81%D1%83%D1%8D%D0%BB%D0%BB,_%D0%93%D0%B0%D1%80%D0%BE%D0%BB%D1%8C%D0%B4_%D0%94%D1%83%D0%B0%D0%B9%D1%82" TargetMode="External"/><Relationship Id="rId100" Type="http://schemas.openxmlformats.org/officeDocument/2006/relationships/hyperlink" Target="https://ru.wikipedia.org/wiki/%D0%A8%D0%B0%D1%80%D0%BA%D0%BE%D0%B2,_%D0%A4%D0%B5%D0%BB%D0%B8%D0%BA%D1%81_%D0%98%D0%B7%D0%BE%D1%81%D0%B8%D0%BC%D0%BE%D0%B2%D0%B8%D1%87" TargetMode="External"/><Relationship Id="rId105" Type="http://schemas.openxmlformats.org/officeDocument/2006/relationships/hyperlink" Target="https://ru.wikipedia.org/wiki/%D0%A1%D0%BB%D1%83%D0%B6%D0%B5%D0%B1%D0%BD%D0%B0%D1%8F:%D0%98%D1%81%D1%82%D0%BE%D1%87%D0%BD%D0%B8%D0%BA%D0%B8_%D0%BA%D0%BD%D0%B8%D0%B3/9785394001017" TargetMode="External"/><Relationship Id="rId113" Type="http://schemas.openxmlformats.org/officeDocument/2006/relationships/hyperlink" Target="https://ru.wikipedia.org/wiki/%D0%9C%D0%B8%D0%BB%D0%BB%D1%81,_%D0%A7%D0%B0%D1%80%D0%BB%D1%8C%D0%B7_%D0%A0%D0%B0%D0%B9%D1%82" TargetMode="External"/><Relationship Id="rId8" Type="http://schemas.openxmlformats.org/officeDocument/2006/relationships/hyperlink" Target="https://ru.wikipedia.org/wiki/%D0%A1%D0%BE%D1%86%D0%B8%D0%B0%D0%BB%D1%8C%D0%BD%D1%8B%D0%B9_%D0%B8%D0%BD%D1%81%D1%82%D0%B8%D1%82%D1%83%D1%82" TargetMode="External"/><Relationship Id="rId51" Type="http://schemas.openxmlformats.org/officeDocument/2006/relationships/hyperlink" Target="https://ru.wikipedia.org/wiki/%D0%92%D0%B8%D0%BA%D0%B8%D0%BF%D0%B5%D0%B4%D0%B8%D1%8F:%D0%9F%D1%80%D0%BE%D0%B2%D0%B5%D1%80%D1%8F%D0%B5%D0%BC%D0%BE%D1%81%D1%82%D1%8C" TargetMode="External"/><Relationship Id="rId72" Type="http://schemas.openxmlformats.org/officeDocument/2006/relationships/hyperlink" Target="https://ru.wikipedia.org/wiki/%D0%94%D0%B5%D0%BC%D0%BE%D0%BA%D1%80%D0%B0%D1%82%D0%B8%D0%B7%D0%B0%D1%86%D0%B8%D1%8F" TargetMode="External"/><Relationship Id="rId80" Type="http://schemas.openxmlformats.org/officeDocument/2006/relationships/hyperlink" Target="https://ru.wikipedia.org/wiki/%D0%93%D0%BB%D0%BE%D0%B1%D0%B0%D0%BB%D0%B8%D0%B7%D0%B0%D1%86%D0%B8%D1%8F" TargetMode="External"/><Relationship Id="rId85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8" TargetMode="External"/><Relationship Id="rId93" Type="http://schemas.openxmlformats.org/officeDocument/2006/relationships/hyperlink" Target="https://ru.wikipedia.org/wiki/%D0%9F%D0%BE%D1%82%D0%B0%D0%BF%D0%BE%D0%B2,_%D0%92%D1%81%D0%B5%D0%B2%D0%BE%D0%BB%D0%BE%D0%B4_%D0%92%D0%B8%D0%BA%D1%82%D0%BE%D1%80%D0%BE%D0%B2%D0%B8%D1%87" TargetMode="External"/><Relationship Id="rId98" Type="http://schemas.openxmlformats.org/officeDocument/2006/relationships/hyperlink" Target="https://ru.wikipedia.org/w/index.php?title=%D0%A5%D0%B0%D1%80%D1%80%D0%B8%D1%81,_%D0%A0%D0%B8%D1%87%D0%B0%D1%80%D0%B4_%D0%94%D0%B6%D0%B5%D0%BA%D1%81%D0%BE%D0%BD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3%D0%B0%D0%B7%D0%B5%D1%82%D0%B0" TargetMode="External"/><Relationship Id="rId17" Type="http://schemas.openxmlformats.org/officeDocument/2006/relationships/hyperlink" Target="https://ru.wikipedia.org/wiki/%D0%9C%D0%B0%D1%81%D1%81%D0%BE%D0%B2%D0%B0%D1%8F_%D0%BA%D1%83%D0%BB%D1%8C%D1%82%D1%83%D1%80%D0%B0" TargetMode="External"/><Relationship Id="rId25" Type="http://schemas.openxmlformats.org/officeDocument/2006/relationships/hyperlink" Target="https://ru.wikipedia.org/wiki/%D0%9A%D0%BE%D0%BD%D0%BA%D1%83%D1%80%D0%B5%D0%BD%D1%86%D0%B8%D1%8F_(%D1%8D%D0%BA%D0%BE%D0%BD%D0%BE%D0%BC%D0%B8%D0%BA%D0%B0)" TargetMode="External"/><Relationship Id="rId3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8" Type="http://schemas.openxmlformats.org/officeDocument/2006/relationships/hyperlink" Target="https://ru.wikipedia.org/wiki/%D0%92%D0%B8%D0%BA%D0%B8%D0%BF%D0%B5%D0%B4%D0%B8%D1%8F:%D0%A1%D0%BD%D0%BE%D1%81%D0%BA%D0%B8" TargetMode="External"/><Relationship Id="rId46" Type="http://schemas.openxmlformats.org/officeDocument/2006/relationships/hyperlink" Target="https://ru.wikipedia.org/wiki/%D0%A6%D0%9A_%D0%9A%D0%9F%D0%A1%D0%A1" TargetMode="External"/><Relationship Id="rId59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5" TargetMode="External"/><Relationship Id="rId67" Type="http://schemas.openxmlformats.org/officeDocument/2006/relationships/hyperlink" Target="https://ru.wikipedia.org/wiki/%D0%90%D1%83%D0%B4%D0%B8%D1%82%D0%BE%D1%80%D0%B8%D1%8F_%D0%A1%D0%9C%D0%98" TargetMode="External"/><Relationship Id="rId103" Type="http://schemas.openxmlformats.org/officeDocument/2006/relationships/hyperlink" Target="https://ru.wikipedia.org/wiki/%D0%A1%D0%BB%D1%83%D0%B6%D0%B5%D0%B1%D0%BD%D0%B0%D1%8F:%D0%98%D1%81%D1%82%D0%BE%D1%87%D0%BD%D0%B8%D0%BA%D0%B8_%D0%BA%D0%BD%D0%B8%D0%B3/9785394005909" TargetMode="External"/><Relationship Id="rId108" Type="http://schemas.openxmlformats.org/officeDocument/2006/relationships/hyperlink" Target="https://ru.wikipedia.org/wiki/%D0%93%D0%B0%D0%B2%D1%80%D0%BE%D0%B2,_%D0%A1%D0%B5%D1%80%D0%B3%D0%B5%D0%B9_%D0%9D%D0%B0%D0%B7%D0%B8%D0%BF%D0%BE%D0%B2%D0%B8%D1%87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ru.wikipedia.org/wiki/%D0%A2%D0%B5%D0%BB%D0%B5%D0%B2%D0%B8%D0%B4%D0%B5%D0%BD%D0%B8%D0%B5" TargetMode="External"/><Relationship Id="rId41" Type="http://schemas.openxmlformats.org/officeDocument/2006/relationships/hyperlink" Target="https://ru.wikipedia.org/wiki/%D0%9A%D0%B0%D0%BB%D1%8C%D0%BA%D0%B8%D1%80%D0%BE%D0%B2%D0%B0%D0%BD%D0%B8%D0%B5" TargetMode="External"/><Relationship Id="rId54" Type="http://schemas.openxmlformats.org/officeDocument/2006/relationships/hyperlink" Target="https://ru.wikipedia.org/wiki/%D0%92%D0%B8%D0%BA%D0%B8%D0%BF%D0%B5%D0%B4%D0%B8%D1%8F:%D0%A1%D0%BD%D0%BE%D1%81%D0%BA%D0%B8" TargetMode="External"/><Relationship Id="rId62" Type="http://schemas.openxmlformats.org/officeDocument/2006/relationships/hyperlink" Target="https://ru.wikipedia.org/wiki/%D0%92%D0%B8%D0%BA%D0%B8%D0%BF%D0%B5%D0%B4%D0%B8%D1%8F:%D0%9F%D0%BE%D0%B8%D1%81%D0%BA_%D0%B8%D1%81%D1%82%D0%BE%D1%87%D0%BD%D0%B8%D0%BA%D0%BE%D0%B2" TargetMode="External"/><Relationship Id="rId70" Type="http://schemas.openxmlformats.org/officeDocument/2006/relationships/hyperlink" Target="https://ru.wikipedia.org/wiki/%D0%9C%D0%B5%D0%B6%D0%B4%D0%B8%D1%81%D1%86%D0%B8%D0%BF%D0%BB%D0%B8%D0%BD%D0%B0%D1%80%D0%BD%D1%8B%D0%B9_%D0%BF%D0%BE%D0%B4%D1%85%D0%BE%D0%B4" TargetMode="External"/><Relationship Id="rId75" Type="http://schemas.openxmlformats.org/officeDocument/2006/relationships/hyperlink" Target="https://ru.wikipedia.org/wiki/%D0%9B%D0%B8%D0%BF%D0%BF%D0%BC%D0%B0%D0%BD,_%D0%A3%D0%BE%D0%BB%D1%82%D0%B5%D1%80" TargetMode="External"/><Relationship Id="rId83" Type="http://schemas.openxmlformats.org/officeDocument/2006/relationships/hyperlink" Target="https://ru.wikipedia.org/wiki/%D0%9C%D0%B0%D1%81%D1%81%D0%BE%D0%B2%D1%8B%D0%B5_%D0%BA%D0%BE%D0%BC%D0%BC%D1%83%D0%BD%D0%B8%D0%BA%D0%B0%D1%86%D0%B8%D0%B8" TargetMode="External"/><Relationship Id="rId88" Type="http://schemas.openxmlformats.org/officeDocument/2006/relationships/hyperlink" Target="https://old.bigenc.ru/philosophy/text/2191028" TargetMode="External"/><Relationship Id="rId91" Type="http://schemas.openxmlformats.org/officeDocument/2006/relationships/hyperlink" Target="https://ru.wikipedia.org/wiki/%D0%9C%D0%B8%D0%BB%D0%BB%D1%81,_%D0%A7%D0%B0%D1%80%D0%BB%D1%8C%D0%B7_%D0%A0%D0%B0%D0%B9%D1%82" TargetMode="External"/><Relationship Id="rId96" Type="http://schemas.openxmlformats.org/officeDocument/2006/relationships/hyperlink" Target="https://ru.wikipedia.org/wiki/%D0%92%D0%BE%D0%BF%D1%80%D0%BE%D1%81%D1%8B_%D1%84%D0%B8%D0%BB%D0%BE%D1%81%D0%BE%D1%84%D0%B8%D0%B8" TargetMode="External"/><Relationship Id="rId111" Type="http://schemas.openxmlformats.org/officeDocument/2006/relationships/hyperlink" Target="https://ru.wikipedia.org/wiki/S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0%BE%D0%B1%D1%89%D0%B5%D0%BD%D0%B8%D0%B5" TargetMode="External"/><Relationship Id="rId15" Type="http://schemas.openxmlformats.org/officeDocument/2006/relationships/hyperlink" Target="https://ru.wikipedia.org/wiki/%D0%9F%D1%80%D0%BE%D0%BF%D0%B0%D0%B3%D0%B0%D0%BD%D0%B4%D0%B0" TargetMode="External"/><Relationship Id="rId23" Type="http://schemas.openxmlformats.org/officeDocument/2006/relationships/hyperlink" Target="https://ru.wikipedia.org/wiki/%D0%9A%D1%83%D0%BB%D1%8C%D1%82%D1%83%D1%80%D0%B0_%D0%A1%D0%A8%D0%90" TargetMode="External"/><Relationship Id="rId28" Type="http://schemas.openxmlformats.org/officeDocument/2006/relationships/hyperlink" Target="https://ru.wikipedia.org/wiki/%D0%9D%D0%B8%D0%B2%D0%B0_(%D0%B6%D1%83%D1%80%D0%BD%D0%B0%D0%BB)" TargetMode="External"/><Relationship Id="rId36" Type="http://schemas.openxmlformats.org/officeDocument/2006/relationships/hyperlink" Target="https://ru.wikipedia.org/w/index.php?title=%D0%9C%D0%B0%D1%81%D1%81%D0%BE%D0%B2%D1%8B%D0%B5_%D0%BA%D0%BE%D0%BC%D0%BC%D1%83%D0%BD%D0%B8%D0%BA%D0%B0%D1%86%D0%B8%D0%B8&amp;action=edit" TargetMode="External"/><Relationship Id="rId49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57" Type="http://schemas.openxmlformats.org/officeDocument/2006/relationships/hyperlink" Target="https://ru.wikipedia.org/wiki/%D0%A0%D0%B5%D1%86%D0%B8%D0%BF%D0%B8%D0%B5%D0%BD%D1%82" TargetMode="External"/><Relationship Id="rId106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9" TargetMode="External"/><Relationship Id="rId114" Type="http://schemas.openxmlformats.org/officeDocument/2006/relationships/hyperlink" Target="https://web.archive.org/web/20080507041609/http:/www.thirdworldtraveler.com/Book_Excerpts/MassSociety_PE.html" TargetMode="External"/><Relationship Id="rId10" Type="http://schemas.openxmlformats.org/officeDocument/2006/relationships/hyperlink" Target="https://ru.wikipedia.org/wiki/%D0%A0%D1%83%D0%B7%D0%B2%D0%B5%D0%BB%D1%8C%D1%82,_%D0%A4%D1%80%D0%B0%D0%BD%D0%BA%D0%BB%D0%B8%D0%BD_%D0%94%D0%B5%D0%BB%D0%B0%D0%BD%D0%BE" TargetMode="External"/><Relationship Id="rId31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3" TargetMode="External"/><Relationship Id="rId44" Type="http://schemas.openxmlformats.org/officeDocument/2006/relationships/hyperlink" Target="https://ru.wikipedia.org/wiki/%D0%9A%D1%83%D0%BB%D1%8C%D1%82%D1%83%D1%80%D0%B0_%D0%A4%D1%80%D0%B0%D0%BD%D1%86%D0%B8%D0%B8" TargetMode="External"/><Relationship Id="rId52" Type="http://schemas.openxmlformats.org/officeDocument/2006/relationships/hyperlink" Target="https://ru.wikipedia.org/w/index.php?title=%D0%9C%D0%B0%D1%81%D1%81%D0%BE%D0%B2%D1%8B%D0%B5_%D0%BA%D0%BE%D0%BC%D0%BC%D1%83%D0%BD%D0%B8%D0%BA%D0%B0%D1%86%D0%B8%D0%B8&amp;action=edit" TargetMode="External"/><Relationship Id="rId60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5" TargetMode="External"/><Relationship Id="rId65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73" Type="http://schemas.openxmlformats.org/officeDocument/2006/relationships/hyperlink" Target="https://ru.wikipedia.org/wiki/%D0%A2%D0%B0%D1%80%D0%B4,_%D0%93%D0%B0%D0%B1%D1%80%D0%B8%D0%B5%D0%BB%D1%8C" TargetMode="External"/><Relationship Id="rId78" Type="http://schemas.openxmlformats.org/officeDocument/2006/relationships/hyperlink" Target="https://ru.wikipedia.org/wiki/%D0%9C%D0%B0%D0%BA%D0%BB%D1%8E%D1%8D%D0%BD,_%D0%9C%D0%B0%D1%80%D1%88%D0%B0%D0%BB%D0%BB" TargetMode="External"/><Relationship Id="rId81" Type="http://schemas.openxmlformats.org/officeDocument/2006/relationships/hyperlink" Target="https://ru.wikipedia.org/w/index.php?title=%D0%9C%D0%B0%D1%81%D1%81%D0%BE%D0%B2%D1%8B%D0%B5_%D0%BA%D0%BE%D0%BC%D0%BC%D1%83%D0%BD%D0%B8%D0%BA%D0%B0%D1%86%D0%B8%D0%B8&amp;veaction=edit&amp;section=7" TargetMode="External"/><Relationship Id="rId86" Type="http://schemas.openxmlformats.org/officeDocument/2006/relationships/hyperlink" Target="https://ru.wikipedia.org/w/index.php?title=%D0%9C%D0%B0%D1%81%D1%81%D0%BE%D0%B2%D1%8B%D0%B5_%D0%BA%D0%BE%D0%BC%D0%BC%D1%83%D0%BD%D0%B8%D0%BA%D0%B0%D1%86%D0%B8%D0%B8&amp;action=edit&amp;section=8" TargetMode="External"/><Relationship Id="rId94" Type="http://schemas.openxmlformats.org/officeDocument/2006/relationships/hyperlink" Target="https://ru.wikipedia.org/wiki/%D0%A1%D0%BB%D1%83%D0%B6%D0%B5%D0%B1%D0%BD%D0%B0%D1%8F:%D0%98%D1%81%D1%82%D0%BE%D1%87%D0%BD%D0%B8%D0%BA%D0%B8_%D0%BA%D0%BD%D0%B8%D0%B3/9785248010158" TargetMode="External"/><Relationship Id="rId99" Type="http://schemas.openxmlformats.org/officeDocument/2006/relationships/hyperlink" Target="https://ru.wikipedia.org/wiki/%D0%9E%D0%9B%D0%9C%D0%90-%D0%9F%D0%A0%D0%95%D0%A1%D0%A1" TargetMode="External"/><Relationship Id="rId101" Type="http://schemas.openxmlformats.org/officeDocument/2006/relationships/hyperlink" Target="https://ru.wikipedia.org/wiki/%D0%A1%D0%BB%D1%83%D0%B6%D0%B5%D0%B1%D0%BD%D0%B0%D1%8F:%D0%98%D1%81%D1%82%D0%BE%D1%87%D0%BD%D0%B8%D0%BA%D0%B8_%D0%BA%D0%BD%D0%B8%D0%B3/9785394007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3%D0%B4%D0%B8%D1%82%D0%BE%D1%80%D0%B8%D1%8F" TargetMode="External"/><Relationship Id="rId13" Type="http://schemas.openxmlformats.org/officeDocument/2006/relationships/hyperlink" Target="https://ru.wikipedia.org/wiki/%D0%A0%D0%B0%D0%B4%D0%B8%D0%BE%D0%B2%D0%B5%D1%89%D0%B0%D0%BD%D0%B8%D0%B5" TargetMode="External"/><Relationship Id="rId18" Type="http://schemas.openxmlformats.org/officeDocument/2006/relationships/hyperlink" Target="https://ru.wikipedia.org/wiki/%D0%A0%D0%B5%D0%BA%D0%BB%D0%B0%D0%BC%D0%B0" TargetMode="External"/><Relationship Id="rId39" Type="http://schemas.openxmlformats.org/officeDocument/2006/relationships/hyperlink" Target="https://ru.wikipedia.org/wiki/%D0%A1%D0%A1%D0%A1%D0%A0" TargetMode="External"/><Relationship Id="rId109" Type="http://schemas.openxmlformats.org/officeDocument/2006/relationships/hyperlink" Target="https://doi.org/10.1080/19409419.2017.1323177" TargetMode="External"/><Relationship Id="rId34" Type="http://schemas.openxmlformats.org/officeDocument/2006/relationships/hyperlink" Target="https://ru.wikipedia.org/wiki/%D0%92%D0%B8%D0%BA%D0%B8%D0%BF%D0%B5%D0%B4%D0%B8%D1%8F:%D0%9F%D0%BE%D0%B8%D1%81%D0%BA_%D0%B8%D1%81%D1%82%D0%BE%D1%87%D0%BD%D0%B8%D0%BA%D0%BE%D0%B2" TargetMode="External"/><Relationship Id="rId50" Type="http://schemas.openxmlformats.org/officeDocument/2006/relationships/hyperlink" Target="https://ru.wikipedia.org/wiki/%D0%92%D0%B8%D0%BA%D0%B8%D0%BF%D0%B5%D0%B4%D0%B8%D1%8F:%D0%9F%D0%BE%D0%B8%D1%81%D0%BA_%D0%B8%D1%81%D1%82%D0%BE%D1%87%D0%BD%D0%B8%D0%BA%D0%BE%D0%B2" TargetMode="External"/><Relationship Id="rId55" Type="http://schemas.openxmlformats.org/officeDocument/2006/relationships/hyperlink" Target="https://ru.wikipedia.org/wiki/%D0%9E%D0%B1%D1%89%D0%B5%D1%81%D1%82%D0%B2%D0%B5%D0%BD%D0%BD%D0%BE%D0%B5_%D0%BC%D0%BD%D0%B5%D0%BD%D0%B8%D0%B5" TargetMode="External"/><Relationship Id="rId76" Type="http://schemas.openxmlformats.org/officeDocument/2006/relationships/hyperlink" Target="https://ru.wikipedia.org/wiki/%D0%91%D0%BB%D1%83%D0%BC%D0%B5%D1%80,_%D0%93%D0%B5%D1%80%D0%B1%D0%B5%D1%80%D1%82" TargetMode="External"/><Relationship Id="rId97" Type="http://schemas.openxmlformats.org/officeDocument/2006/relationships/hyperlink" Target="https://ru.wikipedia.org/wiki/%D0%A1%D0%BE%D1%86%D0%B8%D0%BE%D0%BB%D0%BE%D0%B3%D0%B8%D1%87%D0%B5%D1%81%D0%BA%D0%B8%D0%B5_%D0%B8%D1%81%D1%81%D0%BB%D0%B5%D0%B4%D0%BE%D0%B2%D0%B0%D0%BD%D0%B8%D1%8F_(%D0%B6%D1%83%D1%80%D0%BD%D0%B0%D0%BB)" TargetMode="External"/><Relationship Id="rId104" Type="http://schemas.openxmlformats.org/officeDocument/2006/relationships/hyperlink" Target="https://ru.wikipedia.org/wiki/%D0%A8%D0%B0%D1%80%D0%BA%D0%BE%D0%B2,_%D0%A4%D0%B5%D0%BB%D0%B8%D0%BA%D1%81_%D0%98%D0%B7%D0%BE%D1%81%D0%B8%D0%BC%D0%BE%D0%B2%D0%B8%D1%87" TargetMode="External"/><Relationship Id="rId7" Type="http://schemas.openxmlformats.org/officeDocument/2006/relationships/hyperlink" Target="https://ru.wikipedia.org/wiki/%D0%9C%D0%B0%D1%81%D1%81%D0%BE%D0%B2%D0%B0%D1%8F_%D0%BA%D1%83%D0%BB%D1%8C%D1%82%D1%83%D1%80%D0%B0" TargetMode="External"/><Relationship Id="rId71" Type="http://schemas.openxmlformats.org/officeDocument/2006/relationships/hyperlink" Target="https://ru.wikipedia.org/wiki/%D0%A2%D0%B5%D0%BE%D1%80%D0%B8%D1%8F" TargetMode="External"/><Relationship Id="rId92" Type="http://schemas.openxmlformats.org/officeDocument/2006/relationships/hyperlink" Target="https://ru.wikipedia.org/wiki/%D0%9F%D0%BE%D1%87%D0%B5%D0%BF%D1%86%D0%BE%D0%B2,_%D0%93%D0%B5%D0%BE%D1%80%D0%B3%D0%B8%D0%B9_%D0%93%D0%B5%D0%BE%D1%80%D0%B3%D0%B8%D0%B5%D0%B2%D0%B8%D1%87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C%D0%B0%D1%81%D1%81%D0%BE%D0%B2%D1%8B%D0%B5_%D0%BA%D0%BE%D0%BC%D0%BC%D1%83%D0%BD%D0%B8%D0%BA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4980</Words>
  <Characters>28391</Characters>
  <Application>Microsoft Office Word</Application>
  <DocSecurity>0</DocSecurity>
  <Lines>236</Lines>
  <Paragraphs>66</Paragraphs>
  <ScaleCrop>false</ScaleCrop>
  <Company>Microsoft</Company>
  <LinksUpToDate>false</LinksUpToDate>
  <CharactersWithSpaces>33305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2025-11-19T07:43:00Z</dcterms:created>
  <dcterms:modified xsi:type="dcterms:W3CDTF">2025-11-19T07:47:00Z</dcterms:modified>
</cp:coreProperties>
</file>